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4B281C2B" w:rsidR="00D62D5D" w:rsidRPr="003F1AC1" w:rsidRDefault="00D62D5D" w:rsidP="003F1AC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B13A184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3F1AC1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6F4AA5E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3F1AC1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742A2417" w:rsidR="00D62D5D" w:rsidRPr="009B7204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9B7204">
              <w:rPr>
                <w:b/>
                <w:bCs/>
                <w:sz w:val="24"/>
                <w:szCs w:val="24"/>
              </w:rPr>
              <w:t>P</w:t>
            </w:r>
            <w:r w:rsidR="00C96532">
              <w:rPr>
                <w:b/>
                <w:bCs/>
                <w:sz w:val="24"/>
                <w:szCs w:val="24"/>
              </w:rPr>
              <w:t>SYCHOLOGIA WYCHOWAWCZA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0C017104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3F1AC1">
              <w:rPr>
                <w:sz w:val="24"/>
                <w:szCs w:val="24"/>
              </w:rPr>
              <w:t>C/1</w:t>
            </w:r>
            <w:r w:rsidR="00406CBF">
              <w:rPr>
                <w:sz w:val="24"/>
                <w:szCs w:val="24"/>
              </w:rPr>
              <w:t>8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09E5FB1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F5BAD83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3F1AC1">
              <w:rPr>
                <w:b/>
                <w:sz w:val="24"/>
                <w:szCs w:val="24"/>
              </w:rPr>
              <w:t>II/3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50518405" w:rsidR="00D62D5D" w:rsidRPr="00742916" w:rsidRDefault="009B7204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2C0CCC11" w:rsidR="00D62D5D" w:rsidRPr="005B0A99" w:rsidRDefault="009B7204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C96532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C96532" w:rsidRDefault="00D62D5D" w:rsidP="00C275A2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51BCB32A" w:rsidR="00D62D5D" w:rsidRPr="00C96532" w:rsidRDefault="005C34C4" w:rsidP="00D62D5D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dr Irena Sorokosz</w:t>
            </w:r>
            <w:r w:rsidR="003F1AC1" w:rsidRPr="00C96532">
              <w:rPr>
                <w:sz w:val="24"/>
                <w:szCs w:val="24"/>
              </w:rPr>
              <w:t>, prof. uczelni</w:t>
            </w:r>
          </w:p>
        </w:tc>
      </w:tr>
      <w:tr w:rsidR="00D62D5D" w:rsidRPr="00C96532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C96532" w:rsidRDefault="00D62D5D" w:rsidP="00C275A2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C9653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414C02A" w14:textId="77777777" w:rsidR="009D38C0" w:rsidRDefault="005C34C4" w:rsidP="00C275A2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 xml:space="preserve">dr Irena Sorokosz, dr Magdalena Gliniecka-Rękawik, </w:t>
            </w:r>
          </w:p>
          <w:p w14:paraId="44B306AB" w14:textId="3A1BF715" w:rsidR="00D62D5D" w:rsidRPr="00C96532" w:rsidRDefault="005C34C4" w:rsidP="00C275A2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 xml:space="preserve">dr </w:t>
            </w:r>
            <w:r w:rsidR="003F1AC1" w:rsidRPr="00C96532">
              <w:rPr>
                <w:sz w:val="24"/>
                <w:szCs w:val="24"/>
              </w:rPr>
              <w:t>A</w:t>
            </w:r>
            <w:r w:rsidRPr="00C96532">
              <w:rPr>
                <w:sz w:val="24"/>
                <w:szCs w:val="24"/>
              </w:rPr>
              <w:t>lina Chyczewska</w:t>
            </w:r>
            <w:r w:rsidR="003B3FDA">
              <w:rPr>
                <w:sz w:val="24"/>
                <w:szCs w:val="24"/>
              </w:rPr>
              <w:t>, mgr Katarzyna Truszkowska</w:t>
            </w:r>
          </w:p>
        </w:tc>
      </w:tr>
      <w:tr w:rsidR="00D62D5D" w:rsidRPr="00C96532" w14:paraId="234FB0EB" w14:textId="77777777" w:rsidTr="00C275A2">
        <w:tc>
          <w:tcPr>
            <w:tcW w:w="2988" w:type="dxa"/>
            <w:vAlign w:val="center"/>
          </w:tcPr>
          <w:p w14:paraId="41539A3E" w14:textId="77777777" w:rsidR="00D62D5D" w:rsidRPr="00C9653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1B1B48AA" w:rsidR="00D62D5D" w:rsidRPr="00C96532" w:rsidRDefault="003B60AA" w:rsidP="005C34C4">
            <w:pPr>
              <w:snapToGrid w:val="0"/>
              <w:rPr>
                <w:iCs/>
                <w:sz w:val="24"/>
                <w:szCs w:val="24"/>
              </w:rPr>
            </w:pPr>
            <w:r w:rsidRPr="00C96532">
              <w:rPr>
                <w:iCs/>
                <w:sz w:val="24"/>
                <w:szCs w:val="24"/>
              </w:rPr>
              <w:t>Zapoznanie</w:t>
            </w:r>
            <w:r w:rsidR="005C34C4" w:rsidRPr="00C96532">
              <w:rPr>
                <w:iCs/>
                <w:sz w:val="24"/>
                <w:szCs w:val="24"/>
              </w:rPr>
              <w:t xml:space="preserve"> studentów</w:t>
            </w:r>
            <w:r w:rsidRPr="00C96532">
              <w:rPr>
                <w:iCs/>
                <w:sz w:val="24"/>
                <w:szCs w:val="24"/>
              </w:rPr>
              <w:t xml:space="preserve"> z koncepcjami wychowania z perspektywy psychologii.</w:t>
            </w:r>
            <w:r w:rsidR="005C34C4" w:rsidRPr="00C96532">
              <w:rPr>
                <w:iCs/>
                <w:sz w:val="24"/>
                <w:szCs w:val="24"/>
              </w:rPr>
              <w:t xml:space="preserve"> </w:t>
            </w:r>
            <w:r w:rsidR="00261898" w:rsidRPr="00C96532">
              <w:rPr>
                <w:iCs/>
                <w:sz w:val="24"/>
                <w:szCs w:val="24"/>
              </w:rPr>
              <w:t>Kształcenie umiejętności projektowania działań o charakterze korekcyjnym i profilaktycznym</w:t>
            </w:r>
            <w:r w:rsidRPr="00C96532">
              <w:rPr>
                <w:iCs/>
                <w:sz w:val="24"/>
                <w:szCs w:val="24"/>
              </w:rPr>
              <w:t xml:space="preserve"> oraz</w:t>
            </w:r>
            <w:r w:rsidR="00261898" w:rsidRPr="00C96532">
              <w:rPr>
                <w:iCs/>
                <w:sz w:val="24"/>
                <w:szCs w:val="24"/>
              </w:rPr>
              <w:t xml:space="preserve"> radzenia sobie w sytuacjach </w:t>
            </w:r>
            <w:r w:rsidR="005C34C4" w:rsidRPr="00C96532">
              <w:rPr>
                <w:iCs/>
                <w:sz w:val="24"/>
                <w:szCs w:val="24"/>
              </w:rPr>
              <w:t xml:space="preserve"> </w:t>
            </w:r>
            <w:r w:rsidR="00261898" w:rsidRPr="00C96532">
              <w:rPr>
                <w:iCs/>
                <w:sz w:val="24"/>
                <w:szCs w:val="24"/>
              </w:rPr>
              <w:t>wychowawczych</w:t>
            </w:r>
            <w:r w:rsidRPr="00C96532">
              <w:rPr>
                <w:iCs/>
                <w:sz w:val="24"/>
                <w:szCs w:val="24"/>
              </w:rPr>
              <w:t xml:space="preserve">. </w:t>
            </w:r>
            <w:r w:rsidR="00261898" w:rsidRPr="00C96532">
              <w:rPr>
                <w:iCs/>
                <w:sz w:val="24"/>
                <w:szCs w:val="24"/>
              </w:rPr>
              <w:t>R</w:t>
            </w:r>
            <w:r w:rsidR="00261898" w:rsidRPr="00C96532">
              <w:rPr>
                <w:bCs/>
                <w:iCs/>
                <w:sz w:val="24"/>
                <w:szCs w:val="24"/>
              </w:rPr>
              <w:t>ozwijanie u studentów umiejętności oraz postaw sprzyjających tworzeniu właściwego środowiska wychowawczego</w:t>
            </w:r>
            <w:r w:rsidR="005C34C4" w:rsidRPr="00C96532">
              <w:rPr>
                <w:bCs/>
                <w:iCs/>
                <w:sz w:val="24"/>
                <w:szCs w:val="24"/>
              </w:rPr>
              <w:t>.</w:t>
            </w:r>
          </w:p>
        </w:tc>
      </w:tr>
      <w:tr w:rsidR="00D62D5D" w:rsidRPr="00C96532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C9653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C96532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5C34C4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261898" w:rsidRPr="00A42282" w14:paraId="312D39E9" w14:textId="77777777" w:rsidTr="005C34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261898" w:rsidRPr="00C96532" w:rsidRDefault="00261898" w:rsidP="00261898">
            <w:pPr>
              <w:jc w:val="center"/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88B1" w14:textId="1EDB306E" w:rsidR="00261898" w:rsidRPr="00C96532" w:rsidRDefault="005C34C4" w:rsidP="00261898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Student m</w:t>
            </w:r>
            <w:r w:rsidR="00261898" w:rsidRPr="00C96532">
              <w:rPr>
                <w:sz w:val="24"/>
                <w:szCs w:val="24"/>
              </w:rPr>
              <w:t>a rozszerzoną wiedzę z zakresu psychologii wychowania oraz o jej związkach z innymi dziedzinami psychologii</w:t>
            </w:r>
            <w:r w:rsidRPr="00C9653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2DF362" w14:textId="77777777" w:rsidR="00261898" w:rsidRPr="00C96532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C96532">
              <w:rPr>
                <w:bCs/>
                <w:sz w:val="24"/>
                <w:szCs w:val="24"/>
              </w:rPr>
              <w:t>PS_W01</w:t>
            </w:r>
          </w:p>
          <w:p w14:paraId="0096B869" w14:textId="34FD9F9A" w:rsidR="005C34C4" w:rsidRPr="00C96532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C96532">
              <w:rPr>
                <w:bCs/>
                <w:sz w:val="24"/>
                <w:szCs w:val="24"/>
              </w:rPr>
              <w:t>PS_W02</w:t>
            </w:r>
          </w:p>
        </w:tc>
      </w:tr>
      <w:tr w:rsidR="00261898" w:rsidRPr="00A42282" w14:paraId="0BBB4A33" w14:textId="77777777" w:rsidTr="005C34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261898" w:rsidRPr="00C96532" w:rsidRDefault="00261898" w:rsidP="00261898">
            <w:pPr>
              <w:jc w:val="center"/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53A" w14:textId="27654FE9" w:rsidR="00261898" w:rsidRPr="00C96532" w:rsidRDefault="00261898" w:rsidP="00261898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Ma pogłębioną wiedzę o procesach psychicznych dotyczących wychowania oraz</w:t>
            </w:r>
            <w:r w:rsidR="005C34C4" w:rsidRPr="00C96532">
              <w:rPr>
                <w:sz w:val="24"/>
                <w:szCs w:val="24"/>
              </w:rPr>
              <w:t xml:space="preserve"> </w:t>
            </w:r>
            <w:r w:rsidRPr="00C96532">
              <w:rPr>
                <w:sz w:val="24"/>
                <w:szCs w:val="24"/>
              </w:rPr>
              <w:t>potrzeb rozwojowych wychowanka, w odniesieniu do działań profilaktycznych i terapeutycznych</w:t>
            </w:r>
            <w:r w:rsidR="005C34C4" w:rsidRPr="00C96532">
              <w:rPr>
                <w:sz w:val="24"/>
                <w:szCs w:val="24"/>
              </w:rPr>
              <w:t>.</w:t>
            </w:r>
            <w:r w:rsidRPr="00C965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ED5FF5" w14:textId="77777777" w:rsidR="00261898" w:rsidRPr="00C96532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C96532">
              <w:rPr>
                <w:bCs/>
                <w:sz w:val="24"/>
                <w:szCs w:val="24"/>
              </w:rPr>
              <w:t>PS_W04</w:t>
            </w:r>
          </w:p>
          <w:p w14:paraId="4E3CC0BF" w14:textId="61E01ABA" w:rsidR="005C34C4" w:rsidRPr="00C96532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C96532">
              <w:rPr>
                <w:bCs/>
                <w:sz w:val="24"/>
                <w:szCs w:val="24"/>
              </w:rPr>
              <w:t>PS_W05</w:t>
            </w:r>
          </w:p>
        </w:tc>
      </w:tr>
      <w:tr w:rsidR="00261898" w:rsidRPr="00A42282" w14:paraId="581CC206" w14:textId="77777777" w:rsidTr="005C34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261898" w:rsidRPr="00C96532" w:rsidRDefault="00261898" w:rsidP="00261898">
            <w:pPr>
              <w:jc w:val="center"/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8DB7" w14:textId="267441FA" w:rsidR="00261898" w:rsidRPr="00C96532" w:rsidRDefault="00261898" w:rsidP="00261898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Posiada rozwiniętą umiejętność postrzegania, pojmowania i interpretowania zjawisk zachodzących w różnych środowiskach wychowawczych oraz zastosowania metod badawczych w celu ich zdiagnozowania</w:t>
            </w:r>
            <w:r w:rsidR="00C9653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49611D" w14:textId="77777777" w:rsidR="00261898" w:rsidRPr="00C96532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C96532">
              <w:rPr>
                <w:bCs/>
                <w:sz w:val="24"/>
                <w:szCs w:val="24"/>
              </w:rPr>
              <w:t>PS_W07</w:t>
            </w:r>
          </w:p>
          <w:p w14:paraId="32140F3A" w14:textId="77777777" w:rsidR="005C34C4" w:rsidRPr="00C96532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C96532">
              <w:rPr>
                <w:bCs/>
                <w:sz w:val="24"/>
                <w:szCs w:val="24"/>
              </w:rPr>
              <w:t>PS_W11</w:t>
            </w:r>
          </w:p>
          <w:p w14:paraId="2C3A6AB7" w14:textId="6AC5EDE1" w:rsidR="005C34C4" w:rsidRPr="00C96532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C96532">
              <w:rPr>
                <w:bCs/>
                <w:sz w:val="24"/>
                <w:szCs w:val="24"/>
              </w:rPr>
              <w:t>PS_W12</w:t>
            </w:r>
          </w:p>
        </w:tc>
      </w:tr>
      <w:tr w:rsidR="00261898" w:rsidRPr="00A42282" w14:paraId="5AE62CA5" w14:textId="77777777" w:rsidTr="005C34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261898" w:rsidRPr="00C96532" w:rsidRDefault="00261898" w:rsidP="00261898">
            <w:pPr>
              <w:jc w:val="center"/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A071" w14:textId="73A08038" w:rsidR="00261898" w:rsidRPr="00C96532" w:rsidRDefault="00261898" w:rsidP="00261898">
            <w:pPr>
              <w:rPr>
                <w:color w:val="FF0000"/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Potrafi w sposób pragmatyczny i analityczny zastosować wiedzę psychologiczną</w:t>
            </w:r>
            <w:r w:rsidR="00D10225">
              <w:rPr>
                <w:sz w:val="24"/>
                <w:szCs w:val="24"/>
              </w:rPr>
              <w:t xml:space="preserve"> </w:t>
            </w:r>
            <w:r w:rsidRPr="00C96532">
              <w:rPr>
                <w:sz w:val="24"/>
                <w:szCs w:val="24"/>
              </w:rPr>
              <w:t>w kontekście promocji zdrowia i kompetencji życiowych wychowanka w zapobieganiu trudnościom wychowawczym, oraz dokonać oceny jej efektywności</w:t>
            </w:r>
            <w:r w:rsidR="005C34C4" w:rsidRPr="00C96532">
              <w:rPr>
                <w:sz w:val="24"/>
                <w:szCs w:val="24"/>
              </w:rPr>
              <w:t>.</w:t>
            </w:r>
            <w:r w:rsidRPr="00C965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E26F73" w14:textId="77777777" w:rsidR="00261898" w:rsidRPr="00C96532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C96532">
              <w:rPr>
                <w:bCs/>
                <w:sz w:val="24"/>
                <w:szCs w:val="24"/>
              </w:rPr>
              <w:t>PS_U01</w:t>
            </w:r>
          </w:p>
          <w:p w14:paraId="0D0F33B2" w14:textId="77777777" w:rsidR="005C34C4" w:rsidRPr="00C96532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C96532">
              <w:rPr>
                <w:bCs/>
                <w:sz w:val="24"/>
                <w:szCs w:val="24"/>
              </w:rPr>
              <w:t>PS_U02</w:t>
            </w:r>
          </w:p>
          <w:p w14:paraId="69C8E42B" w14:textId="1B3EE019" w:rsidR="002B6473" w:rsidRPr="00C96532" w:rsidRDefault="002B6473" w:rsidP="00261898">
            <w:pPr>
              <w:jc w:val="center"/>
              <w:rPr>
                <w:bCs/>
                <w:sz w:val="24"/>
                <w:szCs w:val="24"/>
              </w:rPr>
            </w:pPr>
            <w:r w:rsidRPr="00C96532">
              <w:rPr>
                <w:bCs/>
                <w:sz w:val="24"/>
                <w:szCs w:val="24"/>
              </w:rPr>
              <w:t>PS_U03</w:t>
            </w:r>
          </w:p>
        </w:tc>
      </w:tr>
      <w:tr w:rsidR="00261898" w:rsidRPr="00A42282" w14:paraId="353088FA" w14:textId="77777777" w:rsidTr="005C34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261898" w:rsidRPr="00C96532" w:rsidRDefault="00261898" w:rsidP="00261898">
            <w:pPr>
              <w:jc w:val="center"/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2B48" w14:textId="7ADD4299" w:rsidR="00261898" w:rsidRPr="00C96532" w:rsidRDefault="00261898" w:rsidP="00261898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Jest świadomy potrzeby ustawicznego kształcenia w zawodzie psychologa i rozwoju osobistego, potrafi poszerzać w tym zakresie wiedzę i umiejętności</w:t>
            </w:r>
            <w:r w:rsidR="005C34C4" w:rsidRPr="00C96532">
              <w:rPr>
                <w:sz w:val="24"/>
                <w:szCs w:val="24"/>
              </w:rPr>
              <w:t>.</w:t>
            </w:r>
            <w:r w:rsidRPr="00C965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15D351" w14:textId="77777777" w:rsidR="00261898" w:rsidRPr="00C96532" w:rsidRDefault="002B6473" w:rsidP="00261898">
            <w:pPr>
              <w:jc w:val="center"/>
              <w:rPr>
                <w:bCs/>
                <w:sz w:val="24"/>
                <w:szCs w:val="24"/>
              </w:rPr>
            </w:pPr>
            <w:r w:rsidRPr="00C96532">
              <w:rPr>
                <w:bCs/>
                <w:sz w:val="24"/>
                <w:szCs w:val="24"/>
              </w:rPr>
              <w:t>PS_K01</w:t>
            </w:r>
          </w:p>
          <w:p w14:paraId="1FF92C98" w14:textId="21589894" w:rsidR="002B6473" w:rsidRPr="00C96532" w:rsidRDefault="002B6473" w:rsidP="00261898">
            <w:pPr>
              <w:jc w:val="center"/>
              <w:rPr>
                <w:bCs/>
                <w:sz w:val="24"/>
                <w:szCs w:val="24"/>
              </w:rPr>
            </w:pPr>
            <w:r w:rsidRPr="00C96532">
              <w:rPr>
                <w:bCs/>
                <w:sz w:val="24"/>
                <w:szCs w:val="24"/>
              </w:rPr>
              <w:t>PS_K02</w:t>
            </w:r>
          </w:p>
        </w:tc>
      </w:tr>
      <w:tr w:rsidR="00261898" w:rsidRPr="00A42282" w14:paraId="3B58E81C" w14:textId="77777777" w:rsidTr="005C34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27C583" w14:textId="594C590C" w:rsidR="00261898" w:rsidRPr="00C96532" w:rsidRDefault="005C34C4" w:rsidP="00261898">
            <w:pPr>
              <w:jc w:val="center"/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198B" w14:textId="023249D8" w:rsidR="00261898" w:rsidRPr="00C96532" w:rsidRDefault="00261898" w:rsidP="00261898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Jest gotowy do realizowania różnych zadań zawodowych z zakresu psychologii wychowawczej oraz do podejmowania profesjonalnych zespołowych zadań, również we współpracy ze specjalistami innych dyscyplin</w:t>
            </w:r>
            <w:r w:rsidR="005C34C4" w:rsidRPr="00C9653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0F26E7" w14:textId="77777777" w:rsidR="00261898" w:rsidRPr="00C96532" w:rsidRDefault="00EA4ECB" w:rsidP="00261898">
            <w:pPr>
              <w:jc w:val="center"/>
              <w:rPr>
                <w:bCs/>
                <w:sz w:val="24"/>
                <w:szCs w:val="24"/>
              </w:rPr>
            </w:pPr>
            <w:r w:rsidRPr="00C96532">
              <w:rPr>
                <w:bCs/>
                <w:sz w:val="24"/>
                <w:szCs w:val="24"/>
              </w:rPr>
              <w:t>PS_K03</w:t>
            </w:r>
          </w:p>
          <w:p w14:paraId="31CDB300" w14:textId="44544336" w:rsidR="00EA4ECB" w:rsidRPr="00C96532" w:rsidRDefault="00EA4ECB" w:rsidP="00261898">
            <w:pPr>
              <w:jc w:val="center"/>
              <w:rPr>
                <w:bCs/>
                <w:sz w:val="24"/>
                <w:szCs w:val="24"/>
              </w:rPr>
            </w:pPr>
            <w:r w:rsidRPr="00C96532">
              <w:rPr>
                <w:bCs/>
                <w:sz w:val="24"/>
                <w:szCs w:val="24"/>
              </w:rPr>
              <w:t>PS_K04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C96532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C96532" w:rsidRDefault="00D62D5D" w:rsidP="00C275A2">
            <w:pPr>
              <w:jc w:val="center"/>
              <w:rPr>
                <w:sz w:val="24"/>
                <w:szCs w:val="24"/>
              </w:rPr>
            </w:pPr>
            <w:r w:rsidRPr="00C96532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C96532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C96532" w:rsidRDefault="00D62D5D" w:rsidP="00C275A2">
            <w:pPr>
              <w:rPr>
                <w:b/>
                <w:sz w:val="24"/>
                <w:szCs w:val="24"/>
              </w:rPr>
            </w:pPr>
            <w:r w:rsidRPr="00C96532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C96532" w14:paraId="117BA93F" w14:textId="77777777" w:rsidTr="00C275A2">
        <w:tc>
          <w:tcPr>
            <w:tcW w:w="10008" w:type="dxa"/>
          </w:tcPr>
          <w:p w14:paraId="34EE0881" w14:textId="0B3DF1E0" w:rsidR="00261898" w:rsidRPr="00C96532" w:rsidRDefault="003B60AA" w:rsidP="00EA4ECB">
            <w:pPr>
              <w:snapToGrid w:val="0"/>
              <w:rPr>
                <w:iCs/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P</w:t>
            </w:r>
            <w:r w:rsidR="00261898" w:rsidRPr="00C96532">
              <w:rPr>
                <w:iCs/>
                <w:sz w:val="24"/>
                <w:szCs w:val="24"/>
              </w:rPr>
              <w:t>sychologia wychowawcza jako nauka teoretyczna i stosowana, główne zadania, podstawowe pojęcia i modele</w:t>
            </w:r>
            <w:r w:rsidRPr="00C96532">
              <w:rPr>
                <w:iCs/>
                <w:sz w:val="24"/>
                <w:szCs w:val="24"/>
              </w:rPr>
              <w:t>.</w:t>
            </w:r>
          </w:p>
          <w:p w14:paraId="411E909F" w14:textId="6110E267" w:rsidR="003B60AA" w:rsidRPr="00C96532" w:rsidRDefault="00261898" w:rsidP="00EA4ECB">
            <w:pPr>
              <w:snapToGrid w:val="0"/>
              <w:rPr>
                <w:iCs/>
                <w:sz w:val="24"/>
                <w:szCs w:val="24"/>
              </w:rPr>
            </w:pPr>
            <w:r w:rsidRPr="00C96532">
              <w:rPr>
                <w:iCs/>
                <w:sz w:val="24"/>
                <w:szCs w:val="24"/>
              </w:rPr>
              <w:t>Funkcje i cele procesu wychowawczego, rola wartości, koncepcje dojrzałej osobowości</w:t>
            </w:r>
            <w:r w:rsidR="003B60AA" w:rsidRPr="00C96532">
              <w:rPr>
                <w:iCs/>
                <w:sz w:val="24"/>
                <w:szCs w:val="24"/>
              </w:rPr>
              <w:t>.</w:t>
            </w:r>
            <w:r w:rsidR="003B60AA" w:rsidRPr="00C96532">
              <w:rPr>
                <w:sz w:val="24"/>
                <w:szCs w:val="24"/>
              </w:rPr>
              <w:t xml:space="preserve"> Elementy procesu wychowawczego- cele, interakcja wychowawcza między wychowawcą a wychowankiem</w:t>
            </w:r>
            <w:r w:rsidR="00EA4ECB" w:rsidRPr="00C96532">
              <w:rPr>
                <w:sz w:val="24"/>
                <w:szCs w:val="24"/>
              </w:rPr>
              <w:t xml:space="preserve">. </w:t>
            </w:r>
            <w:r w:rsidRPr="00C96532">
              <w:rPr>
                <w:iCs/>
                <w:sz w:val="24"/>
                <w:szCs w:val="24"/>
              </w:rPr>
              <w:t>Wychowanek jako podmiot oddziaływań wychowawczych (struktura jego potrzeb i osobowości w aspekcie rozwojowym)</w:t>
            </w:r>
            <w:r w:rsidR="003B60AA" w:rsidRPr="00C96532">
              <w:rPr>
                <w:iCs/>
                <w:sz w:val="24"/>
                <w:szCs w:val="24"/>
              </w:rPr>
              <w:t>.</w:t>
            </w:r>
            <w:r w:rsidRPr="00C96532">
              <w:rPr>
                <w:iCs/>
                <w:sz w:val="24"/>
                <w:szCs w:val="24"/>
              </w:rPr>
              <w:t xml:space="preserve"> </w:t>
            </w:r>
          </w:p>
          <w:p w14:paraId="3E8325C8" w14:textId="4CD15C40" w:rsidR="00261898" w:rsidRPr="00C96532" w:rsidRDefault="003B60AA" w:rsidP="00EA4ECB">
            <w:pPr>
              <w:snapToGrid w:val="0"/>
              <w:rPr>
                <w:iCs/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Środowiska wychowawcze- ujęcie systemowe: ich rola, wzajemne zależności oraz wpływ na rozwój i kształtowanie się osobowości w okresie adolescencji.</w:t>
            </w:r>
            <w:r w:rsidR="00EA4ECB" w:rsidRPr="00C96532">
              <w:rPr>
                <w:sz w:val="24"/>
                <w:szCs w:val="24"/>
              </w:rPr>
              <w:t xml:space="preserve"> </w:t>
            </w:r>
            <w:r w:rsidR="00261898" w:rsidRPr="00C96532">
              <w:rPr>
                <w:iCs/>
                <w:sz w:val="24"/>
                <w:szCs w:val="24"/>
              </w:rPr>
              <w:t>Rodzina jako podstawowe środowisko wychowawcze</w:t>
            </w:r>
            <w:r w:rsidRPr="00C96532">
              <w:rPr>
                <w:iCs/>
                <w:sz w:val="24"/>
                <w:szCs w:val="24"/>
              </w:rPr>
              <w:t>.</w:t>
            </w:r>
            <w:r w:rsidR="00261898" w:rsidRPr="00C96532">
              <w:rPr>
                <w:iCs/>
                <w:sz w:val="24"/>
                <w:szCs w:val="24"/>
              </w:rPr>
              <w:t xml:space="preserve"> Style i praktyki wychowawcze, postawy rodzicielskie– definicje, typologie, skutki określonych stylów</w:t>
            </w:r>
            <w:r w:rsidRPr="00C96532">
              <w:rPr>
                <w:iCs/>
                <w:sz w:val="24"/>
                <w:szCs w:val="24"/>
              </w:rPr>
              <w:t>.</w:t>
            </w:r>
          </w:p>
          <w:p w14:paraId="10406552" w14:textId="64FCAEF8" w:rsidR="00D62D5D" w:rsidRPr="00C96532" w:rsidRDefault="00261898" w:rsidP="00EA4ECB">
            <w:pPr>
              <w:snapToGrid w:val="0"/>
              <w:rPr>
                <w:iCs/>
                <w:sz w:val="24"/>
                <w:szCs w:val="24"/>
              </w:rPr>
            </w:pPr>
            <w:r w:rsidRPr="00C96532">
              <w:rPr>
                <w:iCs/>
                <w:sz w:val="24"/>
                <w:szCs w:val="24"/>
              </w:rPr>
              <w:t>Metody badania środowiska rodzinnego</w:t>
            </w:r>
            <w:r w:rsidR="003B60AA" w:rsidRPr="00C96532">
              <w:rPr>
                <w:iCs/>
                <w:sz w:val="24"/>
                <w:szCs w:val="24"/>
              </w:rPr>
              <w:t>.</w:t>
            </w:r>
            <w:r w:rsidR="00EA4ECB" w:rsidRPr="00C96532">
              <w:rPr>
                <w:iCs/>
                <w:sz w:val="24"/>
                <w:szCs w:val="24"/>
              </w:rPr>
              <w:t xml:space="preserve"> </w:t>
            </w:r>
            <w:r w:rsidRPr="00C96532">
              <w:rPr>
                <w:iCs/>
                <w:sz w:val="24"/>
                <w:szCs w:val="24"/>
              </w:rPr>
              <w:t>Szkoła i grupa rówieśnicza w wychowaniu, metody oceny funkcjonowania dziecka systemach pozarodzinnych</w:t>
            </w:r>
            <w:r w:rsidR="003B60AA" w:rsidRPr="00C96532">
              <w:rPr>
                <w:iCs/>
                <w:sz w:val="24"/>
                <w:szCs w:val="24"/>
              </w:rPr>
              <w:t>.</w:t>
            </w:r>
            <w:r w:rsidR="00EA4ECB" w:rsidRPr="00C96532">
              <w:rPr>
                <w:iCs/>
                <w:sz w:val="24"/>
                <w:szCs w:val="24"/>
              </w:rPr>
              <w:t xml:space="preserve"> </w:t>
            </w:r>
            <w:r w:rsidRPr="00C96532">
              <w:rPr>
                <w:iCs/>
                <w:sz w:val="24"/>
                <w:szCs w:val="24"/>
              </w:rPr>
              <w:t>Rola i zadania psychologa w procesie wychowywania dzieci i młodzieży</w:t>
            </w:r>
            <w:r w:rsidR="003B60AA" w:rsidRPr="00C96532">
              <w:rPr>
                <w:iCs/>
                <w:sz w:val="24"/>
                <w:szCs w:val="24"/>
              </w:rPr>
              <w:t>.</w:t>
            </w:r>
            <w:r w:rsidR="00EA4ECB" w:rsidRPr="00C96532">
              <w:rPr>
                <w:iCs/>
                <w:sz w:val="24"/>
                <w:szCs w:val="24"/>
              </w:rPr>
              <w:t xml:space="preserve"> </w:t>
            </w:r>
            <w:r w:rsidRPr="00C96532">
              <w:rPr>
                <w:iCs/>
                <w:sz w:val="24"/>
                <w:szCs w:val="24"/>
              </w:rPr>
              <w:t>Model współpracy psychologa z rodzicami i nauczycielami</w:t>
            </w:r>
            <w:r w:rsidR="00EA4ECB" w:rsidRPr="00C96532">
              <w:rPr>
                <w:iCs/>
                <w:sz w:val="24"/>
                <w:szCs w:val="24"/>
              </w:rPr>
              <w:t xml:space="preserve">. </w:t>
            </w:r>
            <w:r w:rsidR="003B60AA" w:rsidRPr="00C96532">
              <w:rPr>
                <w:sz w:val="24"/>
                <w:szCs w:val="24"/>
              </w:rPr>
              <w:t>Wychowawcze aspekty korzystania z mediów elektronicznych przez młodzież - wybrane zagrożenia oraz możliwości wspierania rozwoju.</w:t>
            </w:r>
            <w:r w:rsidR="00EA4ECB" w:rsidRPr="00C96532">
              <w:rPr>
                <w:sz w:val="24"/>
                <w:szCs w:val="24"/>
              </w:rPr>
              <w:t xml:space="preserve"> </w:t>
            </w:r>
            <w:r w:rsidRPr="00C96532">
              <w:rPr>
                <w:iCs/>
                <w:sz w:val="24"/>
                <w:szCs w:val="24"/>
              </w:rPr>
              <w:t>Zadania wychowawcze psychologa w różnych instytucjach</w:t>
            </w:r>
            <w:r w:rsidR="00EA4ECB" w:rsidRPr="00C96532">
              <w:rPr>
                <w:iCs/>
                <w:sz w:val="24"/>
                <w:szCs w:val="24"/>
              </w:rPr>
              <w:t>.</w:t>
            </w:r>
          </w:p>
        </w:tc>
      </w:tr>
      <w:tr w:rsidR="00D62D5D" w:rsidRPr="00C96532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C96532" w:rsidRDefault="00D62D5D" w:rsidP="00C275A2">
            <w:pPr>
              <w:rPr>
                <w:b/>
                <w:sz w:val="24"/>
                <w:szCs w:val="24"/>
              </w:rPr>
            </w:pPr>
            <w:r w:rsidRPr="00C96532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C96532" w14:paraId="37D2927E" w14:textId="77777777" w:rsidTr="00C275A2">
        <w:tc>
          <w:tcPr>
            <w:tcW w:w="10008" w:type="dxa"/>
          </w:tcPr>
          <w:p w14:paraId="42CFC558" w14:textId="6B6BC496" w:rsidR="00D62D5D" w:rsidRPr="00C96532" w:rsidRDefault="003B60AA" w:rsidP="00EA4ECB">
            <w:pPr>
              <w:rPr>
                <w:iCs/>
                <w:sz w:val="24"/>
                <w:szCs w:val="24"/>
              </w:rPr>
            </w:pPr>
            <w:r w:rsidRPr="00C96532">
              <w:rPr>
                <w:iCs/>
                <w:sz w:val="24"/>
                <w:szCs w:val="24"/>
              </w:rPr>
              <w:t>Interakcja wychowawcza i jej elementy. Rodzaje i cechy skutecznego wychowawcy.</w:t>
            </w:r>
            <w:r w:rsidR="00EA4ECB" w:rsidRPr="00C96532">
              <w:rPr>
                <w:iCs/>
                <w:sz w:val="24"/>
                <w:szCs w:val="24"/>
              </w:rPr>
              <w:t xml:space="preserve"> </w:t>
            </w:r>
            <w:r w:rsidRPr="00C96532">
              <w:rPr>
                <w:iCs/>
                <w:sz w:val="24"/>
                <w:szCs w:val="24"/>
              </w:rPr>
              <w:t>Pośrednie i bezpośrednie wpływy wychowawcze – sposoby wywierania i przetwarzania.</w:t>
            </w:r>
            <w:r w:rsidR="00EA4ECB" w:rsidRPr="00C96532">
              <w:rPr>
                <w:iCs/>
                <w:sz w:val="24"/>
                <w:szCs w:val="24"/>
              </w:rPr>
              <w:t xml:space="preserve"> </w:t>
            </w:r>
            <w:r w:rsidR="00261898" w:rsidRPr="00C96532">
              <w:rPr>
                <w:iCs/>
                <w:sz w:val="24"/>
                <w:szCs w:val="24"/>
              </w:rPr>
              <w:t>Rozwijanie własnych kompetencji wychowawczych w ujęciu skoncentrowanym  na osobie</w:t>
            </w:r>
            <w:r w:rsidRPr="00C96532">
              <w:rPr>
                <w:iCs/>
                <w:sz w:val="24"/>
                <w:szCs w:val="24"/>
              </w:rPr>
              <w:t>.</w:t>
            </w:r>
            <w:r w:rsidR="00EA4ECB" w:rsidRPr="00C96532">
              <w:rPr>
                <w:iCs/>
                <w:sz w:val="24"/>
                <w:szCs w:val="24"/>
              </w:rPr>
              <w:t xml:space="preserve"> </w:t>
            </w:r>
            <w:r w:rsidR="00261898" w:rsidRPr="00C96532">
              <w:rPr>
                <w:iCs/>
                <w:sz w:val="24"/>
                <w:szCs w:val="24"/>
              </w:rPr>
              <w:t>Systemowe rozumienie rodziny</w:t>
            </w:r>
            <w:r w:rsidR="00EA4ECB" w:rsidRPr="00C96532">
              <w:rPr>
                <w:iCs/>
                <w:sz w:val="24"/>
                <w:szCs w:val="24"/>
              </w:rPr>
              <w:t xml:space="preserve">. </w:t>
            </w:r>
            <w:r w:rsidR="00261898" w:rsidRPr="00C96532">
              <w:rPr>
                <w:iCs/>
                <w:sz w:val="24"/>
                <w:szCs w:val="24"/>
              </w:rPr>
              <w:t>Rozpoznawanie i przewidywanie skutków procesów i zjawisk zachodzących w środowisku rodzinnym</w:t>
            </w:r>
            <w:r w:rsidR="00EA4ECB" w:rsidRPr="00C96532">
              <w:rPr>
                <w:iCs/>
                <w:sz w:val="24"/>
                <w:szCs w:val="24"/>
              </w:rPr>
              <w:t xml:space="preserve">. </w:t>
            </w:r>
            <w:r w:rsidR="00261898" w:rsidRPr="00C96532">
              <w:rPr>
                <w:iCs/>
                <w:sz w:val="24"/>
                <w:szCs w:val="24"/>
              </w:rPr>
              <w:t>Rozpoznawanie problemów wychowawczych w wybranych okresach rozwojowych</w:t>
            </w:r>
            <w:r w:rsidR="00EA4ECB" w:rsidRPr="00C96532">
              <w:rPr>
                <w:iCs/>
                <w:sz w:val="24"/>
                <w:szCs w:val="24"/>
              </w:rPr>
              <w:t xml:space="preserve">. </w:t>
            </w:r>
            <w:r w:rsidR="00261898" w:rsidRPr="00C96532">
              <w:rPr>
                <w:iCs/>
                <w:sz w:val="24"/>
                <w:szCs w:val="24"/>
              </w:rPr>
              <w:t>Komunikacja wychowawcza</w:t>
            </w:r>
            <w:r w:rsidR="00EA4ECB" w:rsidRPr="00C96532">
              <w:rPr>
                <w:iCs/>
                <w:sz w:val="24"/>
                <w:szCs w:val="24"/>
              </w:rPr>
              <w:t xml:space="preserve">. </w:t>
            </w:r>
            <w:r w:rsidR="00261898" w:rsidRPr="00C96532">
              <w:rPr>
                <w:iCs/>
                <w:sz w:val="24"/>
                <w:szCs w:val="24"/>
              </w:rPr>
              <w:t>Narzędzia w wychowaniu</w:t>
            </w:r>
            <w:r w:rsidR="00EA4ECB" w:rsidRPr="00C96532">
              <w:rPr>
                <w:iCs/>
                <w:sz w:val="24"/>
                <w:szCs w:val="24"/>
              </w:rPr>
              <w:t xml:space="preserve">. </w:t>
            </w:r>
            <w:r w:rsidR="00261898" w:rsidRPr="00C96532">
              <w:rPr>
                <w:iCs/>
                <w:sz w:val="24"/>
                <w:szCs w:val="24"/>
              </w:rPr>
              <w:t>Interwencje wychowawcze w wybranych okresach rozwojowych</w:t>
            </w:r>
            <w:r w:rsidR="00EA4ECB" w:rsidRPr="00C96532">
              <w:rPr>
                <w:iCs/>
                <w:sz w:val="24"/>
                <w:szCs w:val="24"/>
              </w:rPr>
              <w:t xml:space="preserve">. </w:t>
            </w:r>
            <w:r w:rsidR="00261898" w:rsidRPr="00C96532">
              <w:rPr>
                <w:iCs/>
                <w:sz w:val="24"/>
                <w:szCs w:val="24"/>
              </w:rPr>
              <w:t>Wspomaganie rozwoju kompetencji życiowych wychowanków</w:t>
            </w:r>
            <w:r w:rsidR="00EA4ECB" w:rsidRPr="00C96532">
              <w:rPr>
                <w:iCs/>
                <w:sz w:val="24"/>
                <w:szCs w:val="24"/>
              </w:rPr>
              <w:t>.</w:t>
            </w:r>
            <w:r w:rsidR="00261898" w:rsidRPr="00C96532">
              <w:rPr>
                <w:iCs/>
                <w:sz w:val="24"/>
                <w:szCs w:val="24"/>
              </w:rPr>
              <w:t xml:space="preserve"> </w:t>
            </w:r>
          </w:p>
        </w:tc>
      </w:tr>
      <w:tr w:rsidR="00D62D5D" w:rsidRPr="00C96532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C96532" w:rsidRDefault="00D62D5D" w:rsidP="00C275A2">
            <w:pPr>
              <w:pStyle w:val="Nagwek1"/>
              <w:rPr>
                <w:szCs w:val="24"/>
              </w:rPr>
            </w:pPr>
            <w:r w:rsidRPr="00C96532">
              <w:rPr>
                <w:szCs w:val="24"/>
              </w:rPr>
              <w:t>Laboratorium</w:t>
            </w:r>
          </w:p>
        </w:tc>
      </w:tr>
      <w:tr w:rsidR="00D62D5D" w:rsidRPr="00C96532" w14:paraId="393098BC" w14:textId="77777777" w:rsidTr="00C275A2">
        <w:tc>
          <w:tcPr>
            <w:tcW w:w="10008" w:type="dxa"/>
          </w:tcPr>
          <w:p w14:paraId="54C23323" w14:textId="77777777" w:rsidR="00D62D5D" w:rsidRPr="00C96532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C96532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C96532" w:rsidRDefault="00D62D5D" w:rsidP="00C275A2">
            <w:pPr>
              <w:pStyle w:val="Nagwek1"/>
              <w:rPr>
                <w:szCs w:val="24"/>
              </w:rPr>
            </w:pPr>
            <w:r w:rsidRPr="00C96532">
              <w:rPr>
                <w:szCs w:val="24"/>
              </w:rPr>
              <w:t>Projekt</w:t>
            </w:r>
          </w:p>
        </w:tc>
      </w:tr>
      <w:tr w:rsidR="00D62D5D" w:rsidRPr="00C96532" w14:paraId="0ECC250D" w14:textId="77777777" w:rsidTr="00C275A2">
        <w:tc>
          <w:tcPr>
            <w:tcW w:w="10008" w:type="dxa"/>
          </w:tcPr>
          <w:p w14:paraId="6EB0C6EB" w14:textId="77777777" w:rsidR="00D62D5D" w:rsidRPr="00C96532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C96532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C96532" w:rsidRDefault="00D62D5D" w:rsidP="00C275A2">
            <w:pPr>
              <w:rPr>
                <w:b/>
                <w:sz w:val="24"/>
                <w:szCs w:val="24"/>
              </w:rPr>
            </w:pPr>
            <w:r w:rsidRPr="00C96532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C96532" w14:paraId="6D973D20" w14:textId="77777777" w:rsidTr="00C275A2">
        <w:tc>
          <w:tcPr>
            <w:tcW w:w="10008" w:type="dxa"/>
          </w:tcPr>
          <w:p w14:paraId="62979E0D" w14:textId="77777777" w:rsidR="00D62D5D" w:rsidRPr="00C96532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C96532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C96532" w:rsidRDefault="00D62D5D" w:rsidP="00C275A2">
            <w:pPr>
              <w:rPr>
                <w:b/>
                <w:sz w:val="24"/>
                <w:szCs w:val="24"/>
              </w:rPr>
            </w:pPr>
            <w:r w:rsidRPr="00C96532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C96532" w14:paraId="1CF98F2F" w14:textId="77777777" w:rsidTr="00C275A2">
        <w:tc>
          <w:tcPr>
            <w:tcW w:w="10008" w:type="dxa"/>
          </w:tcPr>
          <w:p w14:paraId="575CC4DF" w14:textId="77777777" w:rsidR="00D62D5D" w:rsidRPr="00C96532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261898" w:rsidRPr="00C96532" w14:paraId="2A46D105" w14:textId="77777777" w:rsidTr="00883E4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261898" w:rsidRPr="00C96532" w:rsidRDefault="00261898" w:rsidP="00261898">
            <w:pPr>
              <w:spacing w:before="120" w:after="120"/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C691A" w14:textId="44594718" w:rsidR="00A15A09" w:rsidRPr="00C96532" w:rsidRDefault="00C66DF1" w:rsidP="00C96532">
            <w:pPr>
              <w:numPr>
                <w:ilvl w:val="0"/>
                <w:numId w:val="6"/>
              </w:numPr>
              <w:tabs>
                <w:tab w:val="left" w:pos="252"/>
              </w:tabs>
              <w:autoSpaceDE w:val="0"/>
              <w:snapToGrid w:val="0"/>
              <w:rPr>
                <w:rFonts w:eastAsia="Calibri"/>
                <w:iCs/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Andrzejewska, A.</w:t>
            </w:r>
            <w:r w:rsidR="00A15A09" w:rsidRPr="00C96532">
              <w:rPr>
                <w:sz w:val="24"/>
                <w:szCs w:val="24"/>
              </w:rPr>
              <w:t xml:space="preserve">, </w:t>
            </w:r>
            <w:r w:rsidRPr="00C96532">
              <w:rPr>
                <w:i/>
                <w:iCs/>
                <w:sz w:val="24"/>
                <w:szCs w:val="24"/>
              </w:rPr>
              <w:t>Dzieci i młodzież w sieci zagrożeń realnych i wirtualnych. Aspekty teoretyczne i empiryczne</w:t>
            </w:r>
            <w:r w:rsidRPr="00C96532">
              <w:rPr>
                <w:sz w:val="24"/>
                <w:szCs w:val="24"/>
              </w:rPr>
              <w:t>. Warszawa</w:t>
            </w:r>
            <w:r w:rsidR="00EA4ECB" w:rsidRPr="00C96532">
              <w:rPr>
                <w:sz w:val="24"/>
                <w:szCs w:val="24"/>
              </w:rPr>
              <w:t>,</w:t>
            </w:r>
            <w:r w:rsidRPr="00C96532">
              <w:rPr>
                <w:sz w:val="24"/>
                <w:szCs w:val="24"/>
              </w:rPr>
              <w:t xml:space="preserve"> Difin</w:t>
            </w:r>
            <w:r w:rsidR="00A15A09" w:rsidRPr="00C96532">
              <w:rPr>
                <w:sz w:val="24"/>
                <w:szCs w:val="24"/>
              </w:rPr>
              <w:t xml:space="preserve"> 2014.</w:t>
            </w:r>
          </w:p>
          <w:p w14:paraId="6A8131B0" w14:textId="6A30A519" w:rsidR="00A15A09" w:rsidRPr="00C96532" w:rsidRDefault="00A15A09" w:rsidP="00C96532">
            <w:pPr>
              <w:numPr>
                <w:ilvl w:val="0"/>
                <w:numId w:val="6"/>
              </w:numPr>
              <w:tabs>
                <w:tab w:val="left" w:pos="252"/>
                <w:tab w:val="left" w:pos="643"/>
                <w:tab w:val="left" w:pos="1440"/>
              </w:tabs>
              <w:snapToGrid w:val="0"/>
              <w:rPr>
                <w:iCs/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 xml:space="preserve">Przetacznik-Gierowska M., Włodarski Z., </w:t>
            </w:r>
            <w:r w:rsidRPr="00C96532">
              <w:rPr>
                <w:i/>
                <w:iCs/>
                <w:sz w:val="24"/>
                <w:szCs w:val="24"/>
              </w:rPr>
              <w:t>Psychologia wychowawcza</w:t>
            </w:r>
            <w:r w:rsidRPr="00C96532">
              <w:rPr>
                <w:sz w:val="24"/>
                <w:szCs w:val="24"/>
              </w:rPr>
              <w:t>, Warszawa, PWN</w:t>
            </w:r>
            <w:r w:rsidRPr="00C96532">
              <w:rPr>
                <w:iCs/>
                <w:sz w:val="24"/>
                <w:szCs w:val="24"/>
              </w:rPr>
              <w:t xml:space="preserve"> </w:t>
            </w:r>
            <w:r w:rsidRPr="00C96532">
              <w:rPr>
                <w:sz w:val="24"/>
                <w:szCs w:val="24"/>
              </w:rPr>
              <w:t>2015.</w:t>
            </w:r>
          </w:p>
          <w:p w14:paraId="4F678AC3" w14:textId="3B3A9055" w:rsidR="00A15A09" w:rsidRPr="00C96532" w:rsidRDefault="00261898" w:rsidP="00C96532">
            <w:pPr>
              <w:numPr>
                <w:ilvl w:val="0"/>
                <w:numId w:val="6"/>
              </w:numPr>
              <w:tabs>
                <w:tab w:val="left" w:pos="252"/>
                <w:tab w:val="left" w:pos="643"/>
                <w:tab w:val="left" w:pos="1440"/>
              </w:tabs>
              <w:snapToGrid w:val="0"/>
              <w:rPr>
                <w:iCs/>
                <w:sz w:val="24"/>
                <w:szCs w:val="24"/>
              </w:rPr>
            </w:pPr>
            <w:r w:rsidRPr="00C96532">
              <w:rPr>
                <w:iCs/>
                <w:sz w:val="24"/>
                <w:szCs w:val="24"/>
              </w:rPr>
              <w:t>Brzezińska, A.</w:t>
            </w:r>
            <w:r w:rsidR="00A15A09" w:rsidRPr="00C96532">
              <w:rPr>
                <w:iCs/>
                <w:sz w:val="24"/>
                <w:szCs w:val="24"/>
              </w:rPr>
              <w:t>,</w:t>
            </w:r>
            <w:r w:rsidRPr="00C96532">
              <w:rPr>
                <w:iCs/>
                <w:sz w:val="24"/>
                <w:szCs w:val="24"/>
              </w:rPr>
              <w:t xml:space="preserve"> </w:t>
            </w:r>
            <w:r w:rsidRPr="00C96532">
              <w:rPr>
                <w:i/>
                <w:sz w:val="24"/>
                <w:szCs w:val="24"/>
              </w:rPr>
              <w:t>Psychologia wychowania.</w:t>
            </w:r>
            <w:r w:rsidRPr="00C96532">
              <w:rPr>
                <w:iCs/>
                <w:sz w:val="24"/>
                <w:szCs w:val="24"/>
              </w:rPr>
              <w:t xml:space="preserve"> W: J. Strelau (red.), Psychologia</w:t>
            </w:r>
            <w:r w:rsidR="00EA4ECB" w:rsidRPr="00C96532">
              <w:rPr>
                <w:iCs/>
                <w:sz w:val="24"/>
                <w:szCs w:val="24"/>
              </w:rPr>
              <w:t xml:space="preserve">. Podręcznik akademicki. </w:t>
            </w:r>
            <w:r w:rsidRPr="00C96532">
              <w:rPr>
                <w:iCs/>
                <w:sz w:val="24"/>
                <w:szCs w:val="24"/>
              </w:rPr>
              <w:t>Gdańsk</w:t>
            </w:r>
            <w:r w:rsidR="00EA4ECB" w:rsidRPr="00C96532">
              <w:rPr>
                <w:iCs/>
                <w:sz w:val="24"/>
                <w:szCs w:val="24"/>
              </w:rPr>
              <w:t xml:space="preserve">, </w:t>
            </w:r>
            <w:r w:rsidRPr="00C96532">
              <w:rPr>
                <w:iCs/>
                <w:sz w:val="24"/>
                <w:szCs w:val="24"/>
              </w:rPr>
              <w:t>GWP</w:t>
            </w:r>
            <w:r w:rsidR="00A15A09" w:rsidRPr="00C96532">
              <w:rPr>
                <w:iCs/>
                <w:sz w:val="24"/>
                <w:szCs w:val="24"/>
              </w:rPr>
              <w:t xml:space="preserve"> 2000.</w:t>
            </w:r>
          </w:p>
          <w:p w14:paraId="5A34C048" w14:textId="6DA10B66" w:rsidR="00A15A09" w:rsidRPr="00C96532" w:rsidRDefault="00261898" w:rsidP="00C96532">
            <w:pPr>
              <w:pStyle w:val="Tekstpodstawowy"/>
              <w:numPr>
                <w:ilvl w:val="0"/>
                <w:numId w:val="6"/>
              </w:numPr>
              <w:tabs>
                <w:tab w:val="left" w:pos="252"/>
                <w:tab w:val="left" w:pos="643"/>
                <w:tab w:val="left" w:pos="1440"/>
              </w:tabs>
              <w:spacing w:after="0"/>
              <w:rPr>
                <w:rFonts w:ascii="Times New Roman" w:hAnsi="Times New Roman"/>
                <w:iCs/>
                <w:color w:val="auto"/>
                <w:lang w:val="pl-PL" w:eastAsia="pl-PL"/>
              </w:rPr>
            </w:pPr>
            <w:r w:rsidRPr="00C96532">
              <w:rPr>
                <w:rFonts w:ascii="Times New Roman" w:hAnsi="Times New Roman"/>
                <w:iCs/>
                <w:color w:val="auto"/>
                <w:lang w:val="pl-PL" w:eastAsia="pl-PL"/>
              </w:rPr>
              <w:lastRenderedPageBreak/>
              <w:t xml:space="preserve">Kaleta K., Mróz J., </w:t>
            </w:r>
            <w:r w:rsidRPr="00C96532">
              <w:rPr>
                <w:rFonts w:ascii="Times New Roman" w:hAnsi="Times New Roman"/>
                <w:i/>
                <w:color w:val="auto"/>
                <w:lang w:val="pl-PL" w:eastAsia="pl-PL"/>
              </w:rPr>
              <w:t>Psychologiczne aspekty trudności w wychowaniu dzieci z zaburzeniami rozwoju i zachowania</w:t>
            </w:r>
            <w:r w:rsidRPr="00C96532">
              <w:rPr>
                <w:rFonts w:ascii="Times New Roman" w:hAnsi="Times New Roman"/>
                <w:iCs/>
                <w:color w:val="auto"/>
                <w:lang w:val="pl-PL" w:eastAsia="pl-PL"/>
              </w:rPr>
              <w:t>. Kielce</w:t>
            </w:r>
            <w:r w:rsidR="00EA4ECB" w:rsidRPr="00C96532">
              <w:rPr>
                <w:rFonts w:ascii="Times New Roman" w:hAnsi="Times New Roman"/>
                <w:iCs/>
                <w:color w:val="auto"/>
                <w:lang w:val="pl-PL" w:eastAsia="pl-PL"/>
              </w:rPr>
              <w:t>,</w:t>
            </w:r>
            <w:r w:rsidRPr="00C96532">
              <w:rPr>
                <w:rFonts w:ascii="Times New Roman" w:hAnsi="Times New Roman"/>
                <w:iCs/>
                <w:color w:val="auto"/>
                <w:lang w:val="pl-PL" w:eastAsia="pl-PL"/>
              </w:rPr>
              <w:t xml:space="preserve"> ZNP</w:t>
            </w:r>
            <w:r w:rsidR="00A15A09" w:rsidRPr="00C96532">
              <w:rPr>
                <w:rFonts w:ascii="Times New Roman" w:hAnsi="Times New Roman"/>
                <w:iCs/>
                <w:color w:val="auto"/>
                <w:lang w:val="pl-PL" w:eastAsia="pl-PL"/>
              </w:rPr>
              <w:t xml:space="preserve"> 2010.</w:t>
            </w:r>
          </w:p>
          <w:p w14:paraId="68012BEE" w14:textId="5B537D06" w:rsidR="00261898" w:rsidRPr="00C96532" w:rsidRDefault="00261898" w:rsidP="00C96532">
            <w:pPr>
              <w:pStyle w:val="Tekstpodstawowy"/>
              <w:numPr>
                <w:ilvl w:val="0"/>
                <w:numId w:val="6"/>
              </w:numPr>
              <w:tabs>
                <w:tab w:val="left" w:pos="252"/>
                <w:tab w:val="left" w:pos="643"/>
                <w:tab w:val="left" w:pos="1440"/>
              </w:tabs>
              <w:spacing w:after="0"/>
              <w:rPr>
                <w:rFonts w:ascii="Times New Roman" w:hAnsi="Times New Roman"/>
                <w:iCs/>
                <w:color w:val="auto"/>
                <w:lang w:val="pl-PL" w:eastAsia="pl-PL"/>
              </w:rPr>
            </w:pPr>
            <w:r w:rsidRPr="00C96532">
              <w:rPr>
                <w:rFonts w:ascii="Times New Roman" w:hAnsi="Times New Roman"/>
                <w:iCs/>
                <w:color w:val="auto"/>
                <w:lang w:val="pl-PL" w:eastAsia="pl-PL"/>
              </w:rPr>
              <w:t>Szczurkowska, J., Mazur, A.</w:t>
            </w:r>
            <w:r w:rsidR="00EA4ECB" w:rsidRPr="00C96532">
              <w:rPr>
                <w:rFonts w:ascii="Times New Roman" w:hAnsi="Times New Roman"/>
                <w:iCs/>
                <w:color w:val="auto"/>
                <w:lang w:val="pl-PL" w:eastAsia="pl-PL"/>
              </w:rPr>
              <w:t xml:space="preserve">, </w:t>
            </w:r>
            <w:r w:rsidRPr="00C96532">
              <w:rPr>
                <w:rFonts w:ascii="Times New Roman" w:hAnsi="Times New Roman"/>
                <w:i/>
                <w:color w:val="auto"/>
                <w:lang w:val="pl-PL" w:eastAsia="pl-PL"/>
              </w:rPr>
              <w:t>Wokół roli i zadań pedagoga i psychologa w szkole.</w:t>
            </w:r>
            <w:r w:rsidRPr="00C96532">
              <w:rPr>
                <w:rFonts w:ascii="Times New Roman" w:hAnsi="Times New Roman"/>
                <w:iCs/>
                <w:color w:val="auto"/>
                <w:lang w:val="pl-PL" w:eastAsia="pl-PL"/>
              </w:rPr>
              <w:t xml:space="preserve"> Kielce</w:t>
            </w:r>
            <w:r w:rsidR="00EA4ECB" w:rsidRPr="00C96532">
              <w:rPr>
                <w:rFonts w:ascii="Times New Roman" w:hAnsi="Times New Roman"/>
                <w:iCs/>
                <w:color w:val="auto"/>
                <w:lang w:val="pl-PL" w:eastAsia="pl-PL"/>
              </w:rPr>
              <w:t>,</w:t>
            </w:r>
            <w:r w:rsidRPr="00C96532">
              <w:rPr>
                <w:rFonts w:ascii="Times New Roman" w:hAnsi="Times New Roman"/>
                <w:iCs/>
                <w:color w:val="auto"/>
                <w:lang w:val="pl-PL" w:eastAsia="pl-PL"/>
              </w:rPr>
              <w:t xml:space="preserve"> ZNP</w:t>
            </w:r>
            <w:r w:rsidR="00A15A09" w:rsidRPr="00C96532">
              <w:rPr>
                <w:rFonts w:ascii="Times New Roman" w:hAnsi="Times New Roman"/>
                <w:iCs/>
                <w:color w:val="auto"/>
                <w:lang w:val="pl-PL" w:eastAsia="pl-PL"/>
              </w:rPr>
              <w:t xml:space="preserve"> 2013.</w:t>
            </w:r>
          </w:p>
          <w:p w14:paraId="571A62A2" w14:textId="510BBD8F" w:rsidR="0039697A" w:rsidRPr="00C96532" w:rsidRDefault="00C66DF1" w:rsidP="00C96532">
            <w:pPr>
              <w:pStyle w:val="Tekstpodstawowy"/>
              <w:numPr>
                <w:ilvl w:val="0"/>
                <w:numId w:val="6"/>
              </w:numPr>
              <w:tabs>
                <w:tab w:val="left" w:pos="252"/>
                <w:tab w:val="left" w:pos="643"/>
                <w:tab w:val="left" w:pos="1440"/>
              </w:tabs>
              <w:spacing w:after="0"/>
              <w:rPr>
                <w:rFonts w:ascii="Times New Roman" w:eastAsia="Times New Roman" w:hAnsi="Times New Roman"/>
                <w:color w:val="auto"/>
                <w:lang w:val="pl-PL" w:eastAsia="pl-PL"/>
              </w:rPr>
            </w:pPr>
            <w:r w:rsidRPr="00C96532">
              <w:rPr>
                <w:rFonts w:ascii="Times New Roman" w:hAnsi="Times New Roman"/>
              </w:rPr>
              <w:t>Jurkowski A.</w:t>
            </w:r>
            <w:r w:rsidR="00A15A09" w:rsidRPr="00C96532">
              <w:rPr>
                <w:rFonts w:ascii="Times New Roman" w:hAnsi="Times New Roman"/>
              </w:rPr>
              <w:t>,</w:t>
            </w:r>
            <w:r w:rsidRPr="00C96532">
              <w:rPr>
                <w:rFonts w:ascii="Times New Roman" w:hAnsi="Times New Roman"/>
              </w:rPr>
              <w:t xml:space="preserve"> </w:t>
            </w:r>
            <w:r w:rsidRPr="00C96532">
              <w:rPr>
                <w:rFonts w:ascii="Times New Roman" w:hAnsi="Times New Roman"/>
                <w:i/>
                <w:iCs/>
              </w:rPr>
              <w:t>Z zagadnień współczesnej psychologii wychowawczej.</w:t>
            </w:r>
            <w:r w:rsidRPr="00C96532">
              <w:rPr>
                <w:rFonts w:ascii="Times New Roman" w:hAnsi="Times New Roman"/>
              </w:rPr>
              <w:t xml:space="preserve"> Warszawa</w:t>
            </w:r>
            <w:r w:rsidR="00EA4ECB" w:rsidRPr="00C96532">
              <w:rPr>
                <w:rFonts w:ascii="Times New Roman" w:hAnsi="Times New Roman"/>
                <w:lang w:val="pl-PL"/>
              </w:rPr>
              <w:t xml:space="preserve">, </w:t>
            </w:r>
            <w:r w:rsidRPr="00C96532">
              <w:rPr>
                <w:rFonts w:ascii="Times New Roman" w:hAnsi="Times New Roman"/>
              </w:rPr>
              <w:t>PAN</w:t>
            </w:r>
            <w:r w:rsidR="00A15A09" w:rsidRPr="00C96532">
              <w:rPr>
                <w:rFonts w:ascii="Times New Roman" w:hAnsi="Times New Roman"/>
              </w:rPr>
              <w:t xml:space="preserve"> 2003.</w:t>
            </w:r>
          </w:p>
        </w:tc>
      </w:tr>
      <w:tr w:rsidR="00261898" w:rsidRPr="00C96532" w14:paraId="6E21858E" w14:textId="77777777" w:rsidTr="00883E4A">
        <w:tc>
          <w:tcPr>
            <w:tcW w:w="2660" w:type="dxa"/>
          </w:tcPr>
          <w:p w14:paraId="79CD836E" w14:textId="77777777" w:rsidR="00261898" w:rsidRPr="00C96532" w:rsidRDefault="00261898" w:rsidP="00261898">
            <w:pPr>
              <w:spacing w:before="120" w:after="120"/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5CDB" w14:textId="4E2776A6" w:rsidR="002618D0" w:rsidRPr="00C96532" w:rsidRDefault="002618D0" w:rsidP="00EA4ECB">
            <w:pPr>
              <w:numPr>
                <w:ilvl w:val="0"/>
                <w:numId w:val="7"/>
              </w:numPr>
              <w:tabs>
                <w:tab w:val="left" w:pos="252"/>
              </w:tabs>
              <w:autoSpaceDE w:val="0"/>
              <w:snapToGrid w:val="0"/>
              <w:spacing w:line="200" w:lineRule="atLeast"/>
              <w:rPr>
                <w:iCs/>
                <w:sz w:val="24"/>
                <w:szCs w:val="24"/>
              </w:rPr>
            </w:pPr>
            <w:r w:rsidRPr="00C96532">
              <w:rPr>
                <w:iCs/>
                <w:sz w:val="24"/>
                <w:szCs w:val="24"/>
              </w:rPr>
              <w:t xml:space="preserve">Gordon, T., </w:t>
            </w:r>
            <w:r w:rsidRPr="00C96532">
              <w:rPr>
                <w:i/>
                <w:sz w:val="24"/>
                <w:szCs w:val="24"/>
              </w:rPr>
              <w:t xml:space="preserve">Wychowanie bez porażek w szkole. </w:t>
            </w:r>
            <w:r w:rsidRPr="00C96532">
              <w:rPr>
                <w:iCs/>
                <w:sz w:val="24"/>
                <w:szCs w:val="24"/>
              </w:rPr>
              <w:t>Warszawa</w:t>
            </w:r>
            <w:r w:rsidR="00EA4ECB" w:rsidRPr="00C96532">
              <w:rPr>
                <w:iCs/>
                <w:sz w:val="24"/>
                <w:szCs w:val="24"/>
              </w:rPr>
              <w:t xml:space="preserve">, </w:t>
            </w:r>
            <w:r w:rsidRPr="00C96532">
              <w:rPr>
                <w:iCs/>
                <w:sz w:val="24"/>
                <w:szCs w:val="24"/>
              </w:rPr>
              <w:t xml:space="preserve">Instytut Wydawniczy PAX 2007. </w:t>
            </w:r>
          </w:p>
          <w:p w14:paraId="38377B76" w14:textId="6155DB83" w:rsidR="00261898" w:rsidRPr="00C96532" w:rsidRDefault="00261898" w:rsidP="00EA4ECB">
            <w:pPr>
              <w:numPr>
                <w:ilvl w:val="0"/>
                <w:numId w:val="7"/>
              </w:numPr>
              <w:tabs>
                <w:tab w:val="left" w:pos="252"/>
              </w:tabs>
              <w:autoSpaceDE w:val="0"/>
              <w:snapToGrid w:val="0"/>
              <w:spacing w:line="200" w:lineRule="atLeast"/>
              <w:rPr>
                <w:iCs/>
                <w:sz w:val="24"/>
                <w:szCs w:val="24"/>
              </w:rPr>
            </w:pPr>
            <w:r w:rsidRPr="00C96532">
              <w:rPr>
                <w:iCs/>
                <w:sz w:val="24"/>
                <w:szCs w:val="24"/>
              </w:rPr>
              <w:t>Kaja, B.</w:t>
            </w:r>
            <w:r w:rsidR="00A15A09" w:rsidRPr="00C96532">
              <w:rPr>
                <w:iCs/>
                <w:sz w:val="24"/>
                <w:szCs w:val="24"/>
              </w:rPr>
              <w:t xml:space="preserve">, </w:t>
            </w:r>
            <w:r w:rsidRPr="00C96532">
              <w:rPr>
                <w:i/>
                <w:sz w:val="24"/>
                <w:szCs w:val="24"/>
              </w:rPr>
              <w:t>Problemy psychologii wychowania: teoria i praktyka</w:t>
            </w:r>
            <w:r w:rsidR="00EA4ECB" w:rsidRPr="00C96532">
              <w:rPr>
                <w:iCs/>
                <w:sz w:val="24"/>
                <w:szCs w:val="24"/>
              </w:rPr>
              <w:t>.</w:t>
            </w:r>
            <w:r w:rsidRPr="00C96532">
              <w:rPr>
                <w:iCs/>
                <w:sz w:val="24"/>
                <w:szCs w:val="24"/>
              </w:rPr>
              <w:t xml:space="preserve"> Bydgoszcz</w:t>
            </w:r>
            <w:r w:rsidR="00EA4ECB" w:rsidRPr="00C96532">
              <w:rPr>
                <w:iCs/>
                <w:sz w:val="24"/>
                <w:szCs w:val="24"/>
              </w:rPr>
              <w:t>,</w:t>
            </w:r>
            <w:r w:rsidRPr="00C96532">
              <w:rPr>
                <w:iCs/>
                <w:sz w:val="24"/>
                <w:szCs w:val="24"/>
              </w:rPr>
              <w:t xml:space="preserve"> Akademia Bydgoska</w:t>
            </w:r>
            <w:r w:rsidR="00A15A09" w:rsidRPr="00C96532">
              <w:rPr>
                <w:iCs/>
                <w:sz w:val="24"/>
                <w:szCs w:val="24"/>
              </w:rPr>
              <w:t xml:space="preserve"> 2000.</w:t>
            </w:r>
          </w:p>
          <w:p w14:paraId="43882BB8" w14:textId="554CF33D" w:rsidR="00261898" w:rsidRPr="00C96532" w:rsidRDefault="00261898" w:rsidP="00EA4ECB">
            <w:pPr>
              <w:numPr>
                <w:ilvl w:val="0"/>
                <w:numId w:val="7"/>
              </w:numPr>
              <w:tabs>
                <w:tab w:val="left" w:pos="252"/>
              </w:tabs>
              <w:autoSpaceDE w:val="0"/>
              <w:snapToGrid w:val="0"/>
              <w:spacing w:line="200" w:lineRule="atLeast"/>
              <w:rPr>
                <w:iCs/>
                <w:sz w:val="24"/>
                <w:szCs w:val="24"/>
              </w:rPr>
            </w:pPr>
            <w:r w:rsidRPr="00C96532">
              <w:rPr>
                <w:iCs/>
                <w:sz w:val="24"/>
                <w:szCs w:val="24"/>
              </w:rPr>
              <w:t>Kurcbart, A.</w:t>
            </w:r>
            <w:r w:rsidR="002618D0" w:rsidRPr="00C96532">
              <w:rPr>
                <w:iCs/>
                <w:sz w:val="24"/>
                <w:szCs w:val="24"/>
              </w:rPr>
              <w:t xml:space="preserve">, </w:t>
            </w:r>
            <w:r w:rsidRPr="00C96532">
              <w:rPr>
                <w:i/>
                <w:sz w:val="24"/>
                <w:szCs w:val="24"/>
              </w:rPr>
              <w:t>Psychologiczny obraz ojca w biegu życia</w:t>
            </w:r>
            <w:r w:rsidRPr="00C96532">
              <w:rPr>
                <w:iCs/>
                <w:sz w:val="24"/>
                <w:szCs w:val="24"/>
              </w:rPr>
              <w:t>. Warszawa</w:t>
            </w:r>
            <w:r w:rsidR="00EA4ECB" w:rsidRPr="00C96532">
              <w:rPr>
                <w:iCs/>
                <w:sz w:val="24"/>
                <w:szCs w:val="24"/>
              </w:rPr>
              <w:t>,</w:t>
            </w:r>
            <w:r w:rsidRPr="00C96532">
              <w:rPr>
                <w:iCs/>
                <w:sz w:val="24"/>
                <w:szCs w:val="24"/>
              </w:rPr>
              <w:t xml:space="preserve"> Difin</w:t>
            </w:r>
            <w:r w:rsidR="002618D0" w:rsidRPr="00C96532">
              <w:rPr>
                <w:iCs/>
                <w:sz w:val="24"/>
                <w:szCs w:val="24"/>
              </w:rPr>
              <w:t xml:space="preserve"> 2011</w:t>
            </w:r>
            <w:r w:rsidRPr="00C96532">
              <w:rPr>
                <w:iCs/>
                <w:sz w:val="24"/>
                <w:szCs w:val="24"/>
              </w:rPr>
              <w:t>.</w:t>
            </w:r>
          </w:p>
          <w:p w14:paraId="5C381243" w14:textId="3790E0AA" w:rsidR="00261898" w:rsidRPr="00C96532" w:rsidRDefault="00261898" w:rsidP="00EA4ECB">
            <w:pPr>
              <w:numPr>
                <w:ilvl w:val="0"/>
                <w:numId w:val="7"/>
              </w:numPr>
              <w:tabs>
                <w:tab w:val="left" w:pos="252"/>
              </w:tabs>
              <w:autoSpaceDE w:val="0"/>
              <w:snapToGrid w:val="0"/>
              <w:spacing w:line="200" w:lineRule="atLeast"/>
              <w:rPr>
                <w:iCs/>
                <w:sz w:val="24"/>
                <w:szCs w:val="24"/>
              </w:rPr>
            </w:pPr>
            <w:r w:rsidRPr="00C96532">
              <w:rPr>
                <w:iCs/>
                <w:sz w:val="24"/>
                <w:szCs w:val="24"/>
              </w:rPr>
              <w:t>Mazlish, E. i Faber, A</w:t>
            </w:r>
            <w:r w:rsidR="00A15A09" w:rsidRPr="00C96532">
              <w:rPr>
                <w:iCs/>
                <w:sz w:val="24"/>
                <w:szCs w:val="24"/>
              </w:rPr>
              <w:t>.,</w:t>
            </w:r>
            <w:r w:rsidRPr="00C96532">
              <w:rPr>
                <w:iCs/>
                <w:sz w:val="24"/>
                <w:szCs w:val="24"/>
              </w:rPr>
              <w:t xml:space="preserve"> </w:t>
            </w:r>
            <w:r w:rsidRPr="00C96532">
              <w:rPr>
                <w:i/>
                <w:sz w:val="24"/>
                <w:szCs w:val="24"/>
              </w:rPr>
              <w:t>Jak mówić, żeby dzieci nas słuchały. Jak słuchać, żeby dzieci do nas mówiły</w:t>
            </w:r>
            <w:r w:rsidRPr="00C96532">
              <w:rPr>
                <w:iCs/>
                <w:sz w:val="24"/>
                <w:szCs w:val="24"/>
              </w:rPr>
              <w:t>. Poznań</w:t>
            </w:r>
            <w:r w:rsidR="00EA4ECB" w:rsidRPr="00C96532">
              <w:rPr>
                <w:iCs/>
                <w:sz w:val="24"/>
                <w:szCs w:val="24"/>
              </w:rPr>
              <w:t>,</w:t>
            </w:r>
            <w:r w:rsidRPr="00C96532">
              <w:rPr>
                <w:iCs/>
                <w:sz w:val="24"/>
                <w:szCs w:val="24"/>
              </w:rPr>
              <w:t xml:space="preserve"> Media Rodzina</w:t>
            </w:r>
            <w:r w:rsidR="00A15A09" w:rsidRPr="00C96532">
              <w:rPr>
                <w:iCs/>
                <w:sz w:val="24"/>
                <w:szCs w:val="24"/>
              </w:rPr>
              <w:t xml:space="preserve"> 2006.</w:t>
            </w:r>
          </w:p>
        </w:tc>
      </w:tr>
      <w:tr w:rsidR="00261898" w:rsidRPr="00C96532" w14:paraId="17D9D181" w14:textId="77777777" w:rsidTr="00C275A2">
        <w:tc>
          <w:tcPr>
            <w:tcW w:w="2660" w:type="dxa"/>
          </w:tcPr>
          <w:p w14:paraId="170D8409" w14:textId="77777777" w:rsidR="00261898" w:rsidRPr="00C96532" w:rsidRDefault="00261898" w:rsidP="00261898">
            <w:pPr>
              <w:spacing w:before="120" w:after="120"/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348" w:type="dxa"/>
          </w:tcPr>
          <w:p w14:paraId="7C8F1306" w14:textId="0FF6EF18" w:rsidR="00261898" w:rsidRPr="00C96532" w:rsidRDefault="00261898" w:rsidP="00261898">
            <w:pPr>
              <w:pStyle w:val="Tekstpodstawowy"/>
              <w:snapToGrid w:val="0"/>
              <w:spacing w:after="0" w:line="100" w:lineRule="atLeast"/>
              <w:rPr>
                <w:rFonts w:ascii="Times New Roman" w:hAnsi="Times New Roman"/>
                <w:b/>
                <w:iCs/>
                <w:color w:val="auto"/>
                <w:lang w:val="pl-PL"/>
              </w:rPr>
            </w:pPr>
            <w:r w:rsidRPr="00C96532">
              <w:rPr>
                <w:rFonts w:ascii="Times New Roman" w:hAnsi="Times New Roman"/>
                <w:iCs/>
                <w:color w:val="auto"/>
                <w:lang w:val="pl-PL"/>
              </w:rPr>
              <w:t>wykład informacyjny z prezentacja multimedialną, wykład problemowy, dyskusja, burza mózgów, praca indywidualna i grupowa</w:t>
            </w:r>
          </w:p>
        </w:tc>
      </w:tr>
      <w:tr w:rsidR="00261898" w:rsidRPr="00C96532" w14:paraId="679ADD72" w14:textId="77777777" w:rsidTr="00C275A2">
        <w:tc>
          <w:tcPr>
            <w:tcW w:w="2660" w:type="dxa"/>
          </w:tcPr>
          <w:p w14:paraId="1A471350" w14:textId="77777777" w:rsidR="00261898" w:rsidRPr="00C96532" w:rsidRDefault="00261898" w:rsidP="00261898">
            <w:pPr>
              <w:spacing w:before="120" w:after="120"/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063A54B5" w:rsidR="00261898" w:rsidRPr="00C96532" w:rsidRDefault="00261898" w:rsidP="00261898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122"/>
        <w:gridCol w:w="2226"/>
      </w:tblGrid>
      <w:tr w:rsidR="00D62D5D" w14:paraId="4A7C1786" w14:textId="77777777" w:rsidTr="009F7546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9F7546" w14:paraId="05511580" w14:textId="77777777" w:rsidTr="009F7546">
        <w:tc>
          <w:tcPr>
            <w:tcW w:w="7782" w:type="dxa"/>
            <w:gridSpan w:val="2"/>
            <w:tcBorders>
              <w:top w:val="single" w:sz="4" w:space="0" w:color="auto"/>
            </w:tcBorders>
          </w:tcPr>
          <w:p w14:paraId="159F5B34" w14:textId="34E3902A" w:rsidR="009F7546" w:rsidRPr="00C96532" w:rsidRDefault="009F7546" w:rsidP="009F7546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Aktywne uczestnictwo, wypowiedzi w trakcie zajęć, praca indywidualna i grupowa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0EC374C5" w:rsidR="009F7546" w:rsidRPr="00C96532" w:rsidRDefault="009F7546" w:rsidP="009F7546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01,02,03,04,05, 06,</w:t>
            </w:r>
          </w:p>
        </w:tc>
      </w:tr>
      <w:tr w:rsidR="009F7546" w14:paraId="577C5F0D" w14:textId="77777777" w:rsidTr="009F7546">
        <w:tc>
          <w:tcPr>
            <w:tcW w:w="7782" w:type="dxa"/>
            <w:gridSpan w:val="2"/>
          </w:tcPr>
          <w:p w14:paraId="12B2830E" w14:textId="3A9FD2D3" w:rsidR="009F7546" w:rsidRPr="00C96532" w:rsidRDefault="009F7546" w:rsidP="009F7546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Analiza sytuacji problemowej, analiza przypadku</w:t>
            </w:r>
          </w:p>
        </w:tc>
        <w:tc>
          <w:tcPr>
            <w:tcW w:w="2226" w:type="dxa"/>
          </w:tcPr>
          <w:p w14:paraId="655A625C" w14:textId="668AE3BA" w:rsidR="009F7546" w:rsidRPr="00C96532" w:rsidRDefault="009F7546" w:rsidP="009F7546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04,05,06,</w:t>
            </w:r>
          </w:p>
        </w:tc>
      </w:tr>
      <w:tr w:rsidR="009F7546" w14:paraId="0D21115C" w14:textId="77777777" w:rsidTr="009F7546">
        <w:tc>
          <w:tcPr>
            <w:tcW w:w="7782" w:type="dxa"/>
            <w:gridSpan w:val="2"/>
          </w:tcPr>
          <w:p w14:paraId="59576AAF" w14:textId="191E7C4B" w:rsidR="009F7546" w:rsidRPr="00C96532" w:rsidRDefault="009F7546" w:rsidP="009F7546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Opracowanie prezentacji na wskazany temat</w:t>
            </w:r>
          </w:p>
        </w:tc>
        <w:tc>
          <w:tcPr>
            <w:tcW w:w="2226" w:type="dxa"/>
          </w:tcPr>
          <w:p w14:paraId="09A4AA2C" w14:textId="4933E2A6" w:rsidR="009F7546" w:rsidRPr="00C96532" w:rsidRDefault="009F7546" w:rsidP="009F7546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01,02,03,04,05</w:t>
            </w:r>
          </w:p>
        </w:tc>
      </w:tr>
      <w:tr w:rsidR="009F7546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9F7546" w:rsidRPr="00C96532" w:rsidRDefault="009F7546" w:rsidP="009F7546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1FE82FA5" w:rsidR="009F7546" w:rsidRPr="00C96532" w:rsidRDefault="003F1AC1" w:rsidP="009F7546">
            <w:pPr>
              <w:rPr>
                <w:color w:val="FF0000"/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Egzamin pisemny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0C201732" w:rsidR="000E6065" w:rsidRPr="00742916" w:rsidRDefault="00272F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2CAFFD2D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2AF74ED4" w:rsidR="000E6065" w:rsidRPr="00742916" w:rsidRDefault="007D06C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72FB4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792F19A4" w14:textId="25951A13" w:rsidR="000E6065" w:rsidRPr="00742916" w:rsidRDefault="003F1AC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3AA0C00A" w:rsidR="000E6065" w:rsidRPr="00742916" w:rsidRDefault="00272F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3DAF5FAD" w:rsidR="000E6065" w:rsidRPr="00742916" w:rsidRDefault="003F1AC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F7546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1CB605F1" w:rsidR="000E6065" w:rsidRPr="00742916" w:rsidRDefault="00272F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D06C9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5824F71" w14:textId="0BF631F0" w:rsidR="000E6065" w:rsidRPr="00742916" w:rsidRDefault="003F1AC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F7546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40D8C14B" w:rsidR="000E6065" w:rsidRPr="00742916" w:rsidRDefault="00272FB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2167AA15" w:rsidR="000E6065" w:rsidRPr="00742916" w:rsidRDefault="009F754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61EC3DE7" w:rsidR="000E6065" w:rsidRPr="00742916" w:rsidRDefault="007D06C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72FB4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0374B830" w14:textId="59B314D0" w:rsidR="000E6065" w:rsidRPr="00742916" w:rsidRDefault="003F1AC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D06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44111A40" w:rsidR="000E6065" w:rsidRPr="00742916" w:rsidRDefault="00272F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5F2CC988" w:rsidR="000E6065" w:rsidRPr="00742916" w:rsidRDefault="00272FB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D06C9"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24A84EC7" w14:textId="40F1E85D" w:rsidR="000E6065" w:rsidRPr="00742916" w:rsidRDefault="007D06C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42B97B14" w:rsidR="00D62D5D" w:rsidRPr="00A70FBC" w:rsidRDefault="007D06C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64732EB8" w:rsidR="00D62D5D" w:rsidRPr="00742916" w:rsidRDefault="007D06C9" w:rsidP="009B720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3F1AC1">
              <w:rPr>
                <w:b/>
                <w:sz w:val="24"/>
                <w:szCs w:val="24"/>
              </w:rPr>
              <w:t xml:space="preserve"> PSYCHOLOGIA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C3D752E" w:rsidR="00D62D5D" w:rsidRPr="00742916" w:rsidRDefault="003F1AC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7D06C9">
              <w:rPr>
                <w:b/>
                <w:sz w:val="24"/>
                <w:szCs w:val="24"/>
              </w:rPr>
              <w:t>6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08DF9AD7" w:rsidR="00905950" w:rsidRDefault="003F1AC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0AC6F78E" w:rsidR="00D62D5D" w:rsidRPr="00EA2BC5" w:rsidRDefault="003F1AC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3,2</w:t>
            </w:r>
          </w:p>
        </w:tc>
      </w:tr>
    </w:tbl>
    <w:p w14:paraId="6CBB38BA" w14:textId="77777777" w:rsidR="00926757" w:rsidRDefault="00926757"/>
    <w:sectPr w:rsidR="00926757" w:rsidSect="003F1AC1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F053B" w14:textId="77777777" w:rsidR="00E15D62" w:rsidRDefault="00E15D62" w:rsidP="00905950">
      <w:r>
        <w:separator/>
      </w:r>
    </w:p>
  </w:endnote>
  <w:endnote w:type="continuationSeparator" w:id="0">
    <w:p w14:paraId="4A1A27AE" w14:textId="77777777" w:rsidR="00E15D62" w:rsidRDefault="00E15D62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B1C3A" w14:textId="77777777" w:rsidR="00E15D62" w:rsidRDefault="00E15D62" w:rsidP="00905950">
      <w:r>
        <w:separator/>
      </w:r>
    </w:p>
  </w:footnote>
  <w:footnote w:type="continuationSeparator" w:id="0">
    <w:p w14:paraId="6E7890BE" w14:textId="77777777" w:rsidR="00E15D62" w:rsidRDefault="00E15D62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2BFC"/>
    <w:multiLevelType w:val="hybridMultilevel"/>
    <w:tmpl w:val="549C7452"/>
    <w:lvl w:ilvl="0" w:tplc="F0BE3F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C1C5E"/>
    <w:multiLevelType w:val="hybridMultilevel"/>
    <w:tmpl w:val="FC7A9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1354A"/>
    <w:multiLevelType w:val="hybridMultilevel"/>
    <w:tmpl w:val="EFA8BE5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F42FF"/>
    <w:multiLevelType w:val="hybridMultilevel"/>
    <w:tmpl w:val="D88E6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10DA1"/>
    <w:multiLevelType w:val="hybridMultilevel"/>
    <w:tmpl w:val="235CD66A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6E4222E"/>
    <w:multiLevelType w:val="hybridMultilevel"/>
    <w:tmpl w:val="E24AA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3"/>
  </w:num>
  <w:num w:numId="2" w16cid:durableId="2045132821">
    <w:abstractNumId w:val="1"/>
  </w:num>
  <w:num w:numId="3" w16cid:durableId="517239770">
    <w:abstractNumId w:val="4"/>
  </w:num>
  <w:num w:numId="4" w16cid:durableId="119690766">
    <w:abstractNumId w:val="6"/>
  </w:num>
  <w:num w:numId="5" w16cid:durableId="1000815135">
    <w:abstractNumId w:val="0"/>
  </w:num>
  <w:num w:numId="6" w16cid:durableId="71204202">
    <w:abstractNumId w:val="5"/>
  </w:num>
  <w:num w:numId="7" w16cid:durableId="60936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A1BD4"/>
    <w:rsid w:val="000C2AB9"/>
    <w:rsid w:val="000D2E2A"/>
    <w:rsid w:val="000E1BD2"/>
    <w:rsid w:val="000E6065"/>
    <w:rsid w:val="00135507"/>
    <w:rsid w:val="002076BE"/>
    <w:rsid w:val="00217BEC"/>
    <w:rsid w:val="00227F6D"/>
    <w:rsid w:val="00233DA8"/>
    <w:rsid w:val="00261898"/>
    <w:rsid w:val="002618D0"/>
    <w:rsid w:val="00272FB4"/>
    <w:rsid w:val="00274BEF"/>
    <w:rsid w:val="00292893"/>
    <w:rsid w:val="002B6473"/>
    <w:rsid w:val="002F0880"/>
    <w:rsid w:val="00310D4A"/>
    <w:rsid w:val="0039697A"/>
    <w:rsid w:val="003B3FDA"/>
    <w:rsid w:val="003B60AA"/>
    <w:rsid w:val="003E4889"/>
    <w:rsid w:val="003F1AC1"/>
    <w:rsid w:val="00406CBF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82E9E"/>
    <w:rsid w:val="005B0A99"/>
    <w:rsid w:val="005C34C4"/>
    <w:rsid w:val="00633E24"/>
    <w:rsid w:val="006359D3"/>
    <w:rsid w:val="006534BF"/>
    <w:rsid w:val="006878B0"/>
    <w:rsid w:val="006A0AF8"/>
    <w:rsid w:val="006C7DB2"/>
    <w:rsid w:val="007124AE"/>
    <w:rsid w:val="00774203"/>
    <w:rsid w:val="00785125"/>
    <w:rsid w:val="0079160A"/>
    <w:rsid w:val="007A2AB3"/>
    <w:rsid w:val="007C652F"/>
    <w:rsid w:val="007C6A21"/>
    <w:rsid w:val="007D06C9"/>
    <w:rsid w:val="007E19E6"/>
    <w:rsid w:val="007F6E52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B7204"/>
    <w:rsid w:val="009D1301"/>
    <w:rsid w:val="009D38C0"/>
    <w:rsid w:val="009F7546"/>
    <w:rsid w:val="00A0216D"/>
    <w:rsid w:val="00A03B6D"/>
    <w:rsid w:val="00A15A09"/>
    <w:rsid w:val="00A42282"/>
    <w:rsid w:val="00A70FBC"/>
    <w:rsid w:val="00A807BF"/>
    <w:rsid w:val="00A80F05"/>
    <w:rsid w:val="00A82DF8"/>
    <w:rsid w:val="00AE5499"/>
    <w:rsid w:val="00B346B8"/>
    <w:rsid w:val="00B35974"/>
    <w:rsid w:val="00B80860"/>
    <w:rsid w:val="00BB666F"/>
    <w:rsid w:val="00BC29DC"/>
    <w:rsid w:val="00BD23E3"/>
    <w:rsid w:val="00BD5BD6"/>
    <w:rsid w:val="00BF09B6"/>
    <w:rsid w:val="00C64A5C"/>
    <w:rsid w:val="00C6624A"/>
    <w:rsid w:val="00C66DF1"/>
    <w:rsid w:val="00C91C6E"/>
    <w:rsid w:val="00C94F3E"/>
    <w:rsid w:val="00C96532"/>
    <w:rsid w:val="00CA7366"/>
    <w:rsid w:val="00CB2D49"/>
    <w:rsid w:val="00CD1040"/>
    <w:rsid w:val="00CF3D2D"/>
    <w:rsid w:val="00D10225"/>
    <w:rsid w:val="00D2760D"/>
    <w:rsid w:val="00D435E3"/>
    <w:rsid w:val="00D62D5D"/>
    <w:rsid w:val="00D6495C"/>
    <w:rsid w:val="00D7132B"/>
    <w:rsid w:val="00D828D1"/>
    <w:rsid w:val="00D95C14"/>
    <w:rsid w:val="00DD4B25"/>
    <w:rsid w:val="00E15D62"/>
    <w:rsid w:val="00E40952"/>
    <w:rsid w:val="00E40D52"/>
    <w:rsid w:val="00EA2BC5"/>
    <w:rsid w:val="00EA4ECB"/>
    <w:rsid w:val="00F048F4"/>
    <w:rsid w:val="00F3074D"/>
    <w:rsid w:val="00F357A7"/>
    <w:rsid w:val="00F54B43"/>
    <w:rsid w:val="00F74C63"/>
    <w:rsid w:val="00F85E55"/>
    <w:rsid w:val="00FB38FF"/>
    <w:rsid w:val="00FE4046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Tekstpodstawowy">
    <w:name w:val="Body Text"/>
    <w:basedOn w:val="Normalny"/>
    <w:link w:val="TekstpodstawowyZnak"/>
    <w:rsid w:val="00261898"/>
    <w:pPr>
      <w:suppressAutoHyphens/>
      <w:spacing w:after="120"/>
    </w:pPr>
    <w:rPr>
      <w:rFonts w:ascii="Arial Unicode MS" w:eastAsia="Arial Unicode MS" w:hAnsi="Arial Unicode MS"/>
      <w:color w:val="000000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61898"/>
    <w:rPr>
      <w:rFonts w:ascii="Arial Unicode MS" w:eastAsia="Arial Unicode MS" w:hAnsi="Arial Unicode MS" w:cs="Times New Roman"/>
      <w:color w:val="000000"/>
      <w:sz w:val="24"/>
      <w:szCs w:val="24"/>
      <w:lang w:val="x-none" w:eastAsia="ar-SA"/>
    </w:rPr>
  </w:style>
  <w:style w:type="paragraph" w:styleId="Akapitzlist">
    <w:name w:val="List Paragraph"/>
    <w:basedOn w:val="Normalny"/>
    <w:uiPriority w:val="34"/>
    <w:qFormat/>
    <w:rsid w:val="00A15A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1017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12</cp:revision>
  <cp:lastPrinted>2019-04-16T11:55:00Z</cp:lastPrinted>
  <dcterms:created xsi:type="dcterms:W3CDTF">2023-01-17T20:21:00Z</dcterms:created>
  <dcterms:modified xsi:type="dcterms:W3CDTF">2023-02-15T16:47:00Z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